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82381" w14:textId="77777777" w:rsidR="00FB32C9" w:rsidRDefault="00FB32C9" w:rsidP="00EF6C35">
      <w:pPr>
        <w:jc w:val="center"/>
        <w:rPr>
          <w:rFonts w:cs="Arial"/>
          <w:b/>
          <w:sz w:val="28"/>
          <w:u w:val="single"/>
        </w:rPr>
      </w:pPr>
    </w:p>
    <w:p w14:paraId="3AB0C445" w14:textId="77777777" w:rsidR="00FB32C9" w:rsidRDefault="00FB32C9" w:rsidP="00EF6C35">
      <w:pPr>
        <w:jc w:val="center"/>
        <w:rPr>
          <w:rFonts w:cs="Arial"/>
          <w:b/>
          <w:sz w:val="28"/>
          <w:u w:val="single"/>
        </w:rPr>
      </w:pPr>
    </w:p>
    <w:p w14:paraId="747E24C6" w14:textId="2A665BD7" w:rsidR="00EF6C35" w:rsidRDefault="00EF6C35" w:rsidP="00EF6C35">
      <w:pPr>
        <w:jc w:val="center"/>
        <w:rPr>
          <w:rFonts w:cs="Arial"/>
          <w:b/>
          <w:sz w:val="28"/>
          <w:u w:val="single"/>
        </w:rPr>
      </w:pPr>
      <w:r w:rsidRPr="002E604A">
        <w:rPr>
          <w:rFonts w:cs="Arial"/>
          <w:b/>
          <w:sz w:val="28"/>
          <w:u w:val="single"/>
        </w:rPr>
        <w:t xml:space="preserve">Financial Summary of </w:t>
      </w:r>
      <w:r w:rsidR="00FB32C9" w:rsidRPr="00FB32C9">
        <w:rPr>
          <w:rFonts w:cs="Arial"/>
          <w:b/>
          <w:sz w:val="28"/>
          <w:highlight w:val="yellow"/>
          <w:u w:val="single"/>
        </w:rPr>
        <w:t>&lt;&lt;Student Name&gt;&gt;</w:t>
      </w:r>
    </w:p>
    <w:p w14:paraId="33DE199A" w14:textId="6A890242" w:rsidR="00FB32C9" w:rsidRDefault="00FB32C9" w:rsidP="00EF6C35">
      <w:pPr>
        <w:jc w:val="center"/>
        <w:rPr>
          <w:rFonts w:cs="Arial"/>
          <w:b/>
          <w:sz w:val="28"/>
          <w:u w:val="single"/>
        </w:rPr>
      </w:pPr>
    </w:p>
    <w:p w14:paraId="25288B99" w14:textId="77777777" w:rsidR="00FB32C9" w:rsidRPr="002E604A" w:rsidRDefault="00FB32C9" w:rsidP="00EF6C35">
      <w:pPr>
        <w:jc w:val="center"/>
        <w:rPr>
          <w:rFonts w:cs="Arial"/>
          <w:b/>
          <w:sz w:val="28"/>
          <w:u w:val="single"/>
        </w:rPr>
      </w:pPr>
    </w:p>
    <w:p w14:paraId="2655C7DA" w14:textId="77777777" w:rsidR="00EF6C35" w:rsidRPr="00B56D93" w:rsidRDefault="00EF6C35" w:rsidP="00EF6C35">
      <w:pPr>
        <w:ind w:left="3600" w:firstLine="720"/>
        <w:rPr>
          <w:rFonts w:cs="Arial"/>
          <w:b/>
          <w:sz w:val="22"/>
          <w:szCs w:val="22"/>
          <w:u w:val="single"/>
        </w:rPr>
      </w:pPr>
    </w:p>
    <w:tbl>
      <w:tblPr>
        <w:tblStyle w:val="TableGrid"/>
        <w:tblW w:w="9790" w:type="dxa"/>
        <w:tblLook w:val="04A0" w:firstRow="1" w:lastRow="0" w:firstColumn="1" w:lastColumn="0" w:noHBand="0" w:noVBand="1"/>
      </w:tblPr>
      <w:tblGrid>
        <w:gridCol w:w="2865"/>
        <w:gridCol w:w="2038"/>
        <w:gridCol w:w="2427"/>
        <w:gridCol w:w="2460"/>
      </w:tblGrid>
      <w:tr w:rsidR="00EF6C35" w:rsidRPr="00B56D93" w14:paraId="3B5A6695" w14:textId="77777777" w:rsidTr="0090012B">
        <w:trPr>
          <w:trHeight w:val="440"/>
        </w:trPr>
        <w:tc>
          <w:tcPr>
            <w:tcW w:w="2865" w:type="dxa"/>
            <w:vAlign w:val="center"/>
          </w:tcPr>
          <w:p w14:paraId="43E0BCDA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>SOURCES OF FUND</w:t>
            </w:r>
          </w:p>
        </w:tc>
        <w:tc>
          <w:tcPr>
            <w:tcW w:w="2038" w:type="dxa"/>
            <w:vAlign w:val="center"/>
          </w:tcPr>
          <w:p w14:paraId="1FB9DC0D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>Indian Rupees</w:t>
            </w:r>
          </w:p>
        </w:tc>
        <w:tc>
          <w:tcPr>
            <w:tcW w:w="2427" w:type="dxa"/>
            <w:vAlign w:val="center"/>
          </w:tcPr>
          <w:p w14:paraId="383BA4EE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>US$</w:t>
            </w:r>
          </w:p>
        </w:tc>
        <w:tc>
          <w:tcPr>
            <w:tcW w:w="2460" w:type="dxa"/>
            <w:vAlign w:val="center"/>
          </w:tcPr>
          <w:p w14:paraId="63331FDE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>REFERENCE</w:t>
            </w:r>
          </w:p>
        </w:tc>
      </w:tr>
      <w:tr w:rsidR="00EF6C35" w:rsidRPr="00B56D93" w14:paraId="6ABFC75D" w14:textId="77777777" w:rsidTr="0090012B">
        <w:trPr>
          <w:trHeight w:val="514"/>
        </w:trPr>
        <w:tc>
          <w:tcPr>
            <w:tcW w:w="2865" w:type="dxa"/>
            <w:vAlign w:val="center"/>
          </w:tcPr>
          <w:p w14:paraId="161E414A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LIQUID FUNDS</w:t>
            </w:r>
          </w:p>
        </w:tc>
        <w:tc>
          <w:tcPr>
            <w:tcW w:w="2038" w:type="dxa"/>
            <w:vAlign w:val="center"/>
          </w:tcPr>
          <w:p w14:paraId="21BB8196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22172B">
              <w:rPr>
                <w:rFonts w:cs="Arial"/>
                <w:szCs w:val="22"/>
              </w:rPr>
              <w:t>Rs. 25,55,739</w:t>
            </w:r>
          </w:p>
        </w:tc>
        <w:tc>
          <w:tcPr>
            <w:tcW w:w="2427" w:type="dxa"/>
            <w:vAlign w:val="center"/>
          </w:tcPr>
          <w:p w14:paraId="316718D5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22172B">
              <w:rPr>
                <w:rFonts w:cs="Arial"/>
                <w:szCs w:val="22"/>
              </w:rPr>
              <w:t>$ 36,510</w:t>
            </w:r>
          </w:p>
        </w:tc>
        <w:tc>
          <w:tcPr>
            <w:tcW w:w="2460" w:type="dxa"/>
            <w:vAlign w:val="center"/>
          </w:tcPr>
          <w:p w14:paraId="5B3065D7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A</w:t>
            </w:r>
          </w:p>
        </w:tc>
      </w:tr>
      <w:tr w:rsidR="00EF6C35" w:rsidRPr="00B56D93" w14:paraId="261A9287" w14:textId="77777777" w:rsidTr="0090012B">
        <w:trPr>
          <w:trHeight w:val="440"/>
        </w:trPr>
        <w:tc>
          <w:tcPr>
            <w:tcW w:w="2865" w:type="dxa"/>
            <w:vAlign w:val="center"/>
          </w:tcPr>
          <w:p w14:paraId="5A5027F4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ANNUAL INCOME</w:t>
            </w:r>
          </w:p>
        </w:tc>
        <w:tc>
          <w:tcPr>
            <w:tcW w:w="2038" w:type="dxa"/>
            <w:vAlign w:val="center"/>
          </w:tcPr>
          <w:p w14:paraId="5019AE6E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22172B">
              <w:rPr>
                <w:rFonts w:cs="Arial"/>
                <w:szCs w:val="22"/>
              </w:rPr>
              <w:t>Rs. 14,33,100</w:t>
            </w:r>
          </w:p>
        </w:tc>
        <w:tc>
          <w:tcPr>
            <w:tcW w:w="2427" w:type="dxa"/>
            <w:vAlign w:val="center"/>
          </w:tcPr>
          <w:p w14:paraId="0445964B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22172B">
              <w:rPr>
                <w:rFonts w:cs="Arial"/>
                <w:szCs w:val="22"/>
              </w:rPr>
              <w:t>$ 20,472</w:t>
            </w:r>
          </w:p>
        </w:tc>
        <w:tc>
          <w:tcPr>
            <w:tcW w:w="2460" w:type="dxa"/>
            <w:vAlign w:val="center"/>
          </w:tcPr>
          <w:p w14:paraId="7CA37709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B</w:t>
            </w:r>
          </w:p>
        </w:tc>
      </w:tr>
      <w:tr w:rsidR="00EF6C35" w:rsidRPr="00B56D93" w14:paraId="787C50F9" w14:textId="77777777" w:rsidTr="0090012B">
        <w:trPr>
          <w:trHeight w:val="478"/>
        </w:trPr>
        <w:tc>
          <w:tcPr>
            <w:tcW w:w="2865" w:type="dxa"/>
            <w:vAlign w:val="center"/>
          </w:tcPr>
          <w:p w14:paraId="6473FB10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IMMOVABLE ASSETS</w:t>
            </w:r>
          </w:p>
        </w:tc>
        <w:tc>
          <w:tcPr>
            <w:tcW w:w="2038" w:type="dxa"/>
            <w:vAlign w:val="center"/>
          </w:tcPr>
          <w:p w14:paraId="50739397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EF6C35">
              <w:rPr>
                <w:rFonts w:cs="Arial"/>
                <w:szCs w:val="22"/>
              </w:rPr>
              <w:t>Rs. 1,88,00,000</w:t>
            </w:r>
          </w:p>
        </w:tc>
        <w:tc>
          <w:tcPr>
            <w:tcW w:w="2427" w:type="dxa"/>
            <w:vAlign w:val="center"/>
          </w:tcPr>
          <w:p w14:paraId="7CF1EE94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EF6C35">
              <w:rPr>
                <w:rFonts w:cs="Arial"/>
                <w:szCs w:val="22"/>
              </w:rPr>
              <w:t>$ 268,571</w:t>
            </w:r>
          </w:p>
        </w:tc>
        <w:tc>
          <w:tcPr>
            <w:tcW w:w="2460" w:type="dxa"/>
            <w:vAlign w:val="center"/>
          </w:tcPr>
          <w:p w14:paraId="685AA517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  <w:r w:rsidRPr="00B56D93">
              <w:rPr>
                <w:rFonts w:cs="Arial"/>
                <w:szCs w:val="22"/>
              </w:rPr>
              <w:t>C</w:t>
            </w:r>
          </w:p>
        </w:tc>
      </w:tr>
      <w:tr w:rsidR="00EF6C35" w:rsidRPr="00B56D93" w14:paraId="1F5AF414" w14:textId="77777777" w:rsidTr="0090012B">
        <w:trPr>
          <w:trHeight w:val="515"/>
        </w:trPr>
        <w:tc>
          <w:tcPr>
            <w:tcW w:w="2865" w:type="dxa"/>
            <w:vAlign w:val="center"/>
          </w:tcPr>
          <w:p w14:paraId="543B56B1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>TOTAL</w:t>
            </w:r>
          </w:p>
        </w:tc>
        <w:tc>
          <w:tcPr>
            <w:tcW w:w="2038" w:type="dxa"/>
            <w:vAlign w:val="center"/>
          </w:tcPr>
          <w:p w14:paraId="0379B66C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 xml:space="preserve">Rs. </w:t>
            </w:r>
            <w:r>
              <w:rPr>
                <w:rFonts w:cs="Arial"/>
                <w:b/>
                <w:szCs w:val="22"/>
              </w:rPr>
              <w:t>2,04,88,839</w:t>
            </w:r>
          </w:p>
        </w:tc>
        <w:tc>
          <w:tcPr>
            <w:tcW w:w="2427" w:type="dxa"/>
            <w:vAlign w:val="center"/>
          </w:tcPr>
          <w:p w14:paraId="6F57F2D9" w14:textId="77777777" w:rsidR="00EF6C35" w:rsidRPr="00B56D93" w:rsidRDefault="00EF6C35" w:rsidP="0090012B">
            <w:pPr>
              <w:jc w:val="center"/>
              <w:rPr>
                <w:rFonts w:cs="Arial"/>
                <w:b/>
                <w:szCs w:val="22"/>
              </w:rPr>
            </w:pPr>
            <w:r w:rsidRPr="00B56D93">
              <w:rPr>
                <w:rFonts w:cs="Arial"/>
                <w:b/>
                <w:szCs w:val="22"/>
              </w:rPr>
              <w:t xml:space="preserve">USD </w:t>
            </w:r>
            <w:r>
              <w:rPr>
                <w:rFonts w:cs="Arial"/>
                <w:b/>
                <w:szCs w:val="22"/>
              </w:rPr>
              <w:t>325,553</w:t>
            </w:r>
          </w:p>
        </w:tc>
        <w:tc>
          <w:tcPr>
            <w:tcW w:w="2460" w:type="dxa"/>
            <w:vAlign w:val="center"/>
          </w:tcPr>
          <w:p w14:paraId="1C0C4FB8" w14:textId="77777777" w:rsidR="00EF6C35" w:rsidRPr="00B56D93" w:rsidRDefault="00EF6C35" w:rsidP="0090012B">
            <w:pPr>
              <w:jc w:val="center"/>
              <w:rPr>
                <w:rFonts w:cs="Arial"/>
                <w:szCs w:val="22"/>
              </w:rPr>
            </w:pPr>
          </w:p>
        </w:tc>
      </w:tr>
    </w:tbl>
    <w:p w14:paraId="7F525983" w14:textId="1F803C75" w:rsidR="00EF6C35" w:rsidRDefault="00EF6C35" w:rsidP="00EF6C35">
      <w:pPr>
        <w:rPr>
          <w:rFonts w:cs="Arial"/>
          <w:sz w:val="22"/>
          <w:szCs w:val="22"/>
        </w:rPr>
      </w:pPr>
    </w:p>
    <w:p w14:paraId="159C201C" w14:textId="21889037" w:rsidR="00FB32C9" w:rsidRDefault="00FB32C9" w:rsidP="00EF6C35">
      <w:pPr>
        <w:rPr>
          <w:rFonts w:cs="Arial"/>
          <w:sz w:val="22"/>
          <w:szCs w:val="22"/>
        </w:rPr>
      </w:pPr>
    </w:p>
    <w:p w14:paraId="0F1150BF" w14:textId="26535CCC" w:rsidR="00FB32C9" w:rsidRDefault="00FB32C9" w:rsidP="00EF6C35">
      <w:pPr>
        <w:rPr>
          <w:rFonts w:cs="Arial"/>
          <w:sz w:val="22"/>
          <w:szCs w:val="22"/>
        </w:rPr>
      </w:pPr>
    </w:p>
    <w:p w14:paraId="671BB46E" w14:textId="77777777" w:rsidR="00FB32C9" w:rsidRPr="00B56D93" w:rsidRDefault="00FB32C9" w:rsidP="00EF6C3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="1450" w:tblpY="63"/>
        <w:tblW w:w="9735" w:type="dxa"/>
        <w:tblLook w:val="04A0" w:firstRow="1" w:lastRow="0" w:firstColumn="1" w:lastColumn="0" w:noHBand="0" w:noVBand="1"/>
      </w:tblPr>
      <w:tblGrid>
        <w:gridCol w:w="960"/>
        <w:gridCol w:w="6885"/>
        <w:gridCol w:w="1890"/>
      </w:tblGrid>
      <w:tr w:rsidR="00EF6C35" w:rsidRPr="00B56D93" w14:paraId="1DB91C83" w14:textId="77777777" w:rsidTr="0090012B">
        <w:trPr>
          <w:trHeight w:val="41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0E3EA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A.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43C14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LIQUID FUNDS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1D4B0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Amount</w:t>
            </w:r>
          </w:p>
        </w:tc>
      </w:tr>
      <w:tr w:rsidR="00EF6C35" w:rsidRPr="00B56D93" w14:paraId="31D54754" w14:textId="77777777" w:rsidTr="0090012B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8662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B51AB" w14:textId="0D0A3440" w:rsidR="00EF6C35" w:rsidRPr="00B56D93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 xml:space="preserve">Education Loan sanctioned by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&lt;&lt;bank name&gt;&gt;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8CE76" w14:textId="77777777" w:rsidR="00EF6C35" w:rsidRPr="00EF3AA0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3AA0">
              <w:rPr>
                <w:rFonts w:cs="Arial"/>
                <w:color w:val="222222"/>
                <w:sz w:val="22"/>
                <w:szCs w:val="22"/>
              </w:rPr>
              <w:t>Rs. 4,13,988</w:t>
            </w:r>
          </w:p>
        </w:tc>
      </w:tr>
      <w:tr w:rsidR="00EF6C35" w:rsidRPr="00B56D93" w14:paraId="3DBAF857" w14:textId="77777777" w:rsidTr="0090012B">
        <w:trPr>
          <w:trHeight w:val="6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E3FC6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17C1A" w14:textId="283C21B2" w:rsidR="00EF6C35" w:rsidRPr="00B56D93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color w:val="222222"/>
                <w:sz w:val="22"/>
                <w:szCs w:val="22"/>
              </w:rPr>
              <w:t xml:space="preserve">Balance in Savings bank accounts at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&lt;&lt;bank name&gt;&gt;</w:t>
            </w:r>
            <w:r w:rsidRPr="00B56D93">
              <w:rPr>
                <w:rFonts w:cs="Arial"/>
                <w:color w:val="222222"/>
                <w:sz w:val="22"/>
                <w:szCs w:val="22"/>
              </w:rPr>
              <w:t xml:space="preserve">, held by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&lt;&lt;name of the account holder&gt;&gt;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2BDE0" w14:textId="77777777" w:rsidR="00EF6C35" w:rsidRPr="00EF3AA0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3AA0">
              <w:rPr>
                <w:rFonts w:cs="Arial"/>
                <w:color w:val="222222"/>
                <w:sz w:val="22"/>
                <w:szCs w:val="22"/>
              </w:rPr>
              <w:t>Rs. 4,02,644</w:t>
            </w:r>
          </w:p>
        </w:tc>
      </w:tr>
      <w:tr w:rsidR="00EF6C35" w:rsidRPr="00B56D93" w14:paraId="73D8FB55" w14:textId="77777777" w:rsidTr="0090012B">
        <w:trPr>
          <w:trHeight w:val="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603C3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3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B27BB" w14:textId="3B280C0B" w:rsidR="00EF6C35" w:rsidRPr="00B56D93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color w:val="222222"/>
                <w:sz w:val="22"/>
                <w:szCs w:val="22"/>
              </w:rPr>
              <w:t xml:space="preserve">Fixed Deposits held </w:t>
            </w:r>
            <w:r>
              <w:rPr>
                <w:rFonts w:cs="Arial"/>
                <w:color w:val="222222"/>
                <w:sz w:val="22"/>
                <w:szCs w:val="22"/>
              </w:rPr>
              <w:t xml:space="preserve">in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&lt;&lt;bank name&gt;&gt;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00D3F" w14:textId="77777777" w:rsidR="00EF6C35" w:rsidRPr="00EF3AA0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3AA0">
              <w:rPr>
                <w:rFonts w:cs="Arial"/>
                <w:color w:val="222222"/>
                <w:sz w:val="22"/>
                <w:szCs w:val="22"/>
              </w:rPr>
              <w:t>Rs. 4,80,947</w:t>
            </w:r>
          </w:p>
        </w:tc>
      </w:tr>
      <w:tr w:rsidR="00EF6C35" w:rsidRPr="00B56D93" w14:paraId="3F6ECA01" w14:textId="77777777" w:rsidTr="0090012B">
        <w:trPr>
          <w:trHeight w:val="7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D6BA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4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784F" w14:textId="482E431C" w:rsidR="00EF6C35" w:rsidRPr="00B56D93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 w:rsidRPr="00FB32C9">
              <w:rPr>
                <w:rFonts w:cs="Arial"/>
                <w:color w:val="222222"/>
                <w:sz w:val="22"/>
                <w:szCs w:val="22"/>
              </w:rPr>
              <w:t xml:space="preserve">Provident Fund -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Name of the Account Holder, Bank Name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&gt;&gt;</w:t>
            </w:r>
            <w:r>
              <w:rPr>
                <w:rFonts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44743" w14:textId="77777777" w:rsidR="00EF6C35" w:rsidRPr="00EF3AA0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3AA0">
              <w:rPr>
                <w:rFonts w:cs="Arial"/>
                <w:color w:val="222222"/>
                <w:sz w:val="22"/>
                <w:szCs w:val="22"/>
              </w:rPr>
              <w:t>Rs. 9,25,728</w:t>
            </w:r>
          </w:p>
        </w:tc>
      </w:tr>
      <w:tr w:rsidR="00EF6C35" w:rsidRPr="00B56D93" w14:paraId="0726538F" w14:textId="77777777" w:rsidTr="0090012B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85B29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5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E02B9" w14:textId="31D17465" w:rsidR="00EF6C35" w:rsidRPr="00B56D93" w:rsidRDefault="00EF6C35" w:rsidP="0090012B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LIC policies</w:t>
            </w:r>
            <w:r w:rsidR="00FB32C9">
              <w:rPr>
                <w:rFonts w:cs="Arial"/>
                <w:color w:val="222222"/>
                <w:sz w:val="22"/>
                <w:szCs w:val="22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B29FB" w14:textId="77777777" w:rsidR="00EF6C35" w:rsidRPr="00EF3AA0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3AA0">
              <w:rPr>
                <w:rFonts w:cs="Arial"/>
                <w:color w:val="222222"/>
                <w:sz w:val="22"/>
                <w:szCs w:val="22"/>
              </w:rPr>
              <w:t>Rs. 3,32,432</w:t>
            </w:r>
          </w:p>
        </w:tc>
      </w:tr>
      <w:tr w:rsidR="00FB32C9" w:rsidRPr="00B56D93" w14:paraId="105FEFE4" w14:textId="77777777" w:rsidTr="0090012B">
        <w:trPr>
          <w:trHeight w:val="6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F86C1" w14:textId="4B82B247" w:rsidR="00FB32C9" w:rsidRPr="00EF6C35" w:rsidRDefault="00FB32C9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6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17513" w14:textId="450190C9" w:rsidR="00FB32C9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Gold Ornaments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4760" w14:textId="5A6C12F4" w:rsidR="00FB32C9" w:rsidRPr="00EF3AA0" w:rsidRDefault="00FB32C9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Rs. 1,00,000</w:t>
            </w:r>
          </w:p>
        </w:tc>
      </w:tr>
      <w:tr w:rsidR="00EF6C35" w:rsidRPr="00B56D93" w14:paraId="0C6CC8E7" w14:textId="77777777" w:rsidTr="0090012B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5277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487DF0" w14:textId="77777777" w:rsidR="00EF6C35" w:rsidRPr="00B56D93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450CF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Rs. </w:t>
            </w: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25,55,739</w:t>
            </w:r>
          </w:p>
        </w:tc>
      </w:tr>
      <w:tr w:rsidR="00EF6C35" w:rsidRPr="00B56D93" w14:paraId="41E4450B" w14:textId="77777777" w:rsidTr="0090012B">
        <w:trPr>
          <w:trHeight w:val="43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40622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1361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Equivalent US 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03F97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$ </w:t>
            </w: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36,510</w:t>
            </w:r>
          </w:p>
        </w:tc>
      </w:tr>
    </w:tbl>
    <w:p w14:paraId="6D3991E2" w14:textId="77777777" w:rsidR="00EF6C35" w:rsidRDefault="00EF6C35" w:rsidP="00EF6C35">
      <w:pPr>
        <w:rPr>
          <w:rFonts w:cs="Arial"/>
          <w:sz w:val="22"/>
          <w:szCs w:val="22"/>
        </w:rPr>
      </w:pPr>
    </w:p>
    <w:p w14:paraId="549E719A" w14:textId="2CE5D440" w:rsidR="00EF6C35" w:rsidRDefault="00EF6C35" w:rsidP="00EF6C35">
      <w:pPr>
        <w:rPr>
          <w:rFonts w:cs="Arial"/>
          <w:sz w:val="22"/>
          <w:szCs w:val="22"/>
        </w:rPr>
      </w:pPr>
    </w:p>
    <w:p w14:paraId="080C717F" w14:textId="606ACB3C" w:rsidR="00FB32C9" w:rsidRDefault="00FB32C9" w:rsidP="00EF6C35">
      <w:pPr>
        <w:rPr>
          <w:rFonts w:cs="Arial"/>
          <w:sz w:val="22"/>
          <w:szCs w:val="22"/>
        </w:rPr>
      </w:pPr>
    </w:p>
    <w:p w14:paraId="7C039C2D" w14:textId="318B7351" w:rsidR="00FB32C9" w:rsidRDefault="00FB32C9" w:rsidP="00EF6C35">
      <w:pPr>
        <w:rPr>
          <w:rFonts w:cs="Arial"/>
          <w:sz w:val="22"/>
          <w:szCs w:val="22"/>
        </w:rPr>
      </w:pPr>
    </w:p>
    <w:p w14:paraId="4DD3C5C3" w14:textId="77777777" w:rsidR="00FB32C9" w:rsidRPr="00B56D93" w:rsidRDefault="00FB32C9" w:rsidP="00EF6C35">
      <w:pPr>
        <w:rPr>
          <w:rFonts w:cs="Arial"/>
          <w:sz w:val="22"/>
          <w:szCs w:val="22"/>
        </w:rPr>
      </w:pPr>
    </w:p>
    <w:tbl>
      <w:tblPr>
        <w:tblW w:w="9555" w:type="dxa"/>
        <w:tblInd w:w="93" w:type="dxa"/>
        <w:tblLook w:val="04A0" w:firstRow="1" w:lastRow="0" w:firstColumn="1" w:lastColumn="0" w:noHBand="0" w:noVBand="1"/>
      </w:tblPr>
      <w:tblGrid>
        <w:gridCol w:w="960"/>
        <w:gridCol w:w="6795"/>
        <w:gridCol w:w="1800"/>
      </w:tblGrid>
      <w:tr w:rsidR="00EF6C35" w:rsidRPr="00B56D93" w14:paraId="7F0FDBCF" w14:textId="77777777" w:rsidTr="0090012B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0D5D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B.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2A29F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ANNUAL INCOME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56E93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Amount</w:t>
            </w:r>
          </w:p>
        </w:tc>
      </w:tr>
      <w:tr w:rsidR="00EF6C35" w:rsidRPr="00B56D93" w14:paraId="1536B5B8" w14:textId="77777777" w:rsidTr="0090012B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08F4F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8DF5" w14:textId="725B6E95" w:rsidR="00EF6C35" w:rsidRPr="00B56D93" w:rsidRDefault="00FB32C9" w:rsidP="0090012B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G</w:t>
            </w:r>
            <w:r w:rsidR="00EF6C35" w:rsidRPr="00B56D93">
              <w:rPr>
                <w:rFonts w:cs="Arial"/>
                <w:color w:val="222222"/>
                <w:sz w:val="22"/>
                <w:szCs w:val="22"/>
              </w:rPr>
              <w:t xml:space="preserve">ross </w:t>
            </w:r>
            <w:r>
              <w:rPr>
                <w:rFonts w:cs="Arial"/>
                <w:color w:val="222222"/>
                <w:sz w:val="22"/>
                <w:szCs w:val="22"/>
              </w:rPr>
              <w:t xml:space="preserve">annual </w:t>
            </w:r>
            <w:r w:rsidR="00EF6C35" w:rsidRPr="00B56D93">
              <w:rPr>
                <w:rFonts w:cs="Arial"/>
                <w:color w:val="222222"/>
                <w:sz w:val="22"/>
                <w:szCs w:val="22"/>
              </w:rPr>
              <w:t xml:space="preserve">income of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</w:t>
            </w:r>
            <w:r>
              <w:rPr>
                <w:rFonts w:cs="Arial"/>
                <w:color w:val="222222"/>
                <w:sz w:val="22"/>
                <w:szCs w:val="22"/>
                <w:highlight w:val="yellow"/>
              </w:rPr>
              <w:t>Sponsor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 xml:space="preserve"> 1 Name&gt;&gt;</w:t>
            </w:r>
            <w:r w:rsidR="00EF6C35"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0DC0D" w14:textId="77777777" w:rsidR="00EF6C35" w:rsidRPr="00FB32C9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FB32C9">
              <w:rPr>
                <w:rFonts w:cs="Arial"/>
                <w:color w:val="222222"/>
                <w:sz w:val="22"/>
                <w:szCs w:val="22"/>
              </w:rPr>
              <w:t>Rs. 14,33,100</w:t>
            </w:r>
          </w:p>
        </w:tc>
      </w:tr>
      <w:tr w:rsidR="00FB32C9" w:rsidRPr="00B56D93" w14:paraId="65CAA697" w14:textId="77777777" w:rsidTr="0090012B">
        <w:trPr>
          <w:trHeight w:val="4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BBBAC" w14:textId="2A65E026" w:rsidR="00FB32C9" w:rsidRPr="00EF6C35" w:rsidRDefault="00FB32C9" w:rsidP="00FB32C9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B77A5" w14:textId="00B3C419" w:rsidR="00FB32C9" w:rsidRPr="00B56D93" w:rsidRDefault="00FB32C9" w:rsidP="00FB32C9">
            <w:pPr>
              <w:rPr>
                <w:rFonts w:cs="Arial"/>
                <w:color w:val="222222"/>
                <w:sz w:val="22"/>
                <w:szCs w:val="22"/>
              </w:rPr>
            </w:pPr>
            <w:r>
              <w:rPr>
                <w:rFonts w:cs="Arial"/>
                <w:color w:val="222222"/>
                <w:sz w:val="22"/>
                <w:szCs w:val="22"/>
              </w:rPr>
              <w:t>Gross annual</w:t>
            </w:r>
            <w:r w:rsidRPr="00B56D93">
              <w:rPr>
                <w:rFonts w:cs="Arial"/>
                <w:color w:val="222222"/>
                <w:sz w:val="22"/>
                <w:szCs w:val="22"/>
              </w:rPr>
              <w:t xml:space="preserve"> income of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&lt;&lt;</w:t>
            </w:r>
            <w:r>
              <w:rPr>
                <w:rFonts w:cs="Arial"/>
                <w:color w:val="222222"/>
                <w:sz w:val="22"/>
                <w:szCs w:val="22"/>
                <w:highlight w:val="yellow"/>
              </w:rPr>
              <w:t>Sponsor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 xml:space="preserve"> 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>2</w:t>
            </w:r>
            <w:r w:rsidRPr="00FB32C9">
              <w:rPr>
                <w:rFonts w:cs="Arial"/>
                <w:color w:val="222222"/>
                <w:sz w:val="22"/>
                <w:szCs w:val="22"/>
                <w:highlight w:val="yellow"/>
              </w:rPr>
              <w:t xml:space="preserve"> Name&gt;&gt;.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DDB2" w14:textId="639E1993" w:rsidR="00FB32C9" w:rsidRPr="00FB32C9" w:rsidRDefault="00FB32C9" w:rsidP="00FB32C9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FB32C9">
              <w:rPr>
                <w:rFonts w:cs="Arial"/>
                <w:color w:val="222222"/>
                <w:sz w:val="22"/>
                <w:szCs w:val="22"/>
              </w:rPr>
              <w:t>Rs. 14,33,100</w:t>
            </w:r>
          </w:p>
        </w:tc>
      </w:tr>
      <w:tr w:rsidR="00FB32C9" w:rsidRPr="00B56D93" w14:paraId="61E94539" w14:textId="77777777" w:rsidTr="0090012B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09011" w14:textId="77777777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63CF30" w14:textId="7A0A473D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TOTAL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05DBE" w14:textId="2AD85845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Rs. 28,66,200</w:t>
            </w:r>
          </w:p>
        </w:tc>
      </w:tr>
      <w:tr w:rsidR="00FB32C9" w:rsidRPr="00B56D93" w14:paraId="5465D41C" w14:textId="77777777" w:rsidTr="0090012B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02E5" w14:textId="77777777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A0E18" w14:textId="77777777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Equivalent US $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6EC8" w14:textId="77777777" w:rsidR="00FB32C9" w:rsidRPr="00B56D93" w:rsidRDefault="00FB32C9" w:rsidP="00FB32C9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$ </w:t>
            </w: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20,472</w:t>
            </w:r>
          </w:p>
        </w:tc>
      </w:tr>
    </w:tbl>
    <w:p w14:paraId="61870DC3" w14:textId="77777777" w:rsidR="00EF6C35" w:rsidRPr="00B56D93" w:rsidRDefault="00EF6C35" w:rsidP="00EF6C35">
      <w:pPr>
        <w:rPr>
          <w:rFonts w:cs="Arial"/>
          <w:sz w:val="22"/>
          <w:szCs w:val="22"/>
        </w:rPr>
      </w:pPr>
    </w:p>
    <w:tbl>
      <w:tblPr>
        <w:tblpPr w:leftFromText="180" w:rightFromText="180" w:vertAnchor="text" w:horzAnchor="page" w:tblpX="1487" w:tblpY="342"/>
        <w:tblW w:w="9640" w:type="dxa"/>
        <w:tblLook w:val="04A0" w:firstRow="1" w:lastRow="0" w:firstColumn="1" w:lastColumn="0" w:noHBand="0" w:noVBand="1"/>
      </w:tblPr>
      <w:tblGrid>
        <w:gridCol w:w="994"/>
        <w:gridCol w:w="6804"/>
        <w:gridCol w:w="1842"/>
      </w:tblGrid>
      <w:tr w:rsidR="00EF6C35" w:rsidRPr="00B56D93" w14:paraId="1A105914" w14:textId="77777777" w:rsidTr="0090012B">
        <w:trPr>
          <w:trHeight w:val="5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7D8A5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lastRenderedPageBreak/>
              <w:t>C.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D83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IMMOVABLE ASSETS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7D94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Market Value</w:t>
            </w:r>
          </w:p>
        </w:tc>
      </w:tr>
      <w:tr w:rsidR="00EF6C35" w:rsidRPr="00B56D93" w14:paraId="4CA67EC3" w14:textId="77777777" w:rsidTr="0090012B">
        <w:trPr>
          <w:trHeight w:val="94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62498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683E8" w14:textId="67773C83" w:rsidR="00EF6C35" w:rsidRPr="00B56D93" w:rsidRDefault="00EF6C35" w:rsidP="0090012B">
            <w:pPr>
              <w:rPr>
                <w:rFonts w:cs="Arial"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Cs/>
                <w:color w:val="222222"/>
                <w:sz w:val="22"/>
                <w:szCs w:val="22"/>
              </w:rPr>
              <w:t xml:space="preserve">Commercial Property bearing address </w:t>
            </w:r>
            <w:r w:rsidR="00FB32C9"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&lt;&lt;address&gt;&gt;</w:t>
            </w:r>
            <w:r w:rsidRPr="00B56D93">
              <w:rPr>
                <w:rFonts w:cs="Arial"/>
                <w:bCs/>
                <w:color w:val="222222"/>
                <w:sz w:val="22"/>
                <w:szCs w:val="22"/>
              </w:rPr>
              <w:t xml:space="preserve"> admeasuring about </w:t>
            </w:r>
            <w:r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1430 Sq. Ft.</w:t>
            </w:r>
            <w:r>
              <w:rPr>
                <w:rFonts w:cs="Arial"/>
                <w:bCs/>
                <w:color w:val="222222"/>
                <w:sz w:val="22"/>
                <w:szCs w:val="22"/>
              </w:rPr>
              <w:t xml:space="preserve"> </w:t>
            </w:r>
            <w:r w:rsidRPr="00B56D93">
              <w:rPr>
                <w:rFonts w:cs="Arial"/>
                <w:bCs/>
                <w:color w:val="222222"/>
                <w:sz w:val="22"/>
                <w:szCs w:val="22"/>
              </w:rPr>
              <w:t xml:space="preserve">Property Owner: </w:t>
            </w:r>
            <w:r w:rsidR="00FB32C9"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&lt;&lt;name of the property owner&gt;&gt;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F26F6" w14:textId="77777777" w:rsidR="00EF6C35" w:rsidRPr="0022172B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22172B">
              <w:rPr>
                <w:rFonts w:cs="Arial"/>
                <w:color w:val="222222"/>
                <w:sz w:val="22"/>
                <w:szCs w:val="22"/>
              </w:rPr>
              <w:t>Rs. 1,05,00,000</w:t>
            </w:r>
          </w:p>
        </w:tc>
      </w:tr>
      <w:tr w:rsidR="00EF6C35" w:rsidRPr="00B56D93" w14:paraId="4A03B91E" w14:textId="77777777" w:rsidTr="0090012B">
        <w:trPr>
          <w:trHeight w:val="94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9DF0D" w14:textId="77777777" w:rsidR="00EF6C35" w:rsidRPr="00EF6C35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EF6C35">
              <w:rPr>
                <w:rFonts w:cs="Arial"/>
                <w:color w:val="222222"/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B4C33" w14:textId="445D3E5D" w:rsidR="00EF6C35" w:rsidRPr="00B56D93" w:rsidRDefault="00FB32C9" w:rsidP="0090012B">
            <w:pPr>
              <w:rPr>
                <w:rFonts w:cs="Arial"/>
                <w:bCs/>
                <w:color w:val="222222"/>
                <w:sz w:val="22"/>
                <w:szCs w:val="22"/>
              </w:rPr>
            </w:pPr>
            <w:r>
              <w:rPr>
                <w:rFonts w:cs="Arial"/>
                <w:bCs/>
                <w:color w:val="222222"/>
                <w:sz w:val="22"/>
                <w:szCs w:val="22"/>
              </w:rPr>
              <w:t xml:space="preserve">Residential </w:t>
            </w:r>
            <w:r w:rsidR="00EF6C35" w:rsidRPr="00B56D93">
              <w:rPr>
                <w:rFonts w:cs="Arial"/>
                <w:bCs/>
                <w:color w:val="222222"/>
                <w:sz w:val="22"/>
                <w:szCs w:val="22"/>
              </w:rPr>
              <w:t>Property</w:t>
            </w:r>
            <w:r w:rsidR="00EF6C35">
              <w:rPr>
                <w:rFonts w:cs="Arial"/>
                <w:bCs/>
                <w:color w:val="222222"/>
                <w:sz w:val="22"/>
                <w:szCs w:val="22"/>
              </w:rPr>
              <w:t xml:space="preserve"> bearing address </w:t>
            </w:r>
            <w:r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&lt;&lt;address&gt;&gt;</w:t>
            </w:r>
            <w:r w:rsidRPr="00B56D93">
              <w:rPr>
                <w:rFonts w:cs="Arial"/>
                <w:bCs/>
                <w:color w:val="222222"/>
                <w:sz w:val="22"/>
                <w:szCs w:val="22"/>
              </w:rPr>
              <w:t xml:space="preserve"> admeasuring about </w:t>
            </w:r>
            <w:r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1430 Sq. Ft.</w:t>
            </w:r>
            <w:r>
              <w:rPr>
                <w:rFonts w:cs="Arial"/>
                <w:bCs/>
                <w:color w:val="222222"/>
                <w:sz w:val="22"/>
                <w:szCs w:val="22"/>
              </w:rPr>
              <w:t xml:space="preserve"> </w:t>
            </w:r>
            <w:r w:rsidRPr="00B56D93">
              <w:rPr>
                <w:rFonts w:cs="Arial"/>
                <w:bCs/>
                <w:color w:val="222222"/>
                <w:sz w:val="22"/>
                <w:szCs w:val="22"/>
              </w:rPr>
              <w:t xml:space="preserve">Property Owner: </w:t>
            </w:r>
            <w:r w:rsidRPr="00FB32C9">
              <w:rPr>
                <w:rFonts w:cs="Arial"/>
                <w:bCs/>
                <w:color w:val="222222"/>
                <w:sz w:val="22"/>
                <w:szCs w:val="22"/>
                <w:highlight w:val="yellow"/>
              </w:rPr>
              <w:t>&lt;&lt;name of the property owner&gt;&gt;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7083C" w14:textId="77777777" w:rsidR="00EF6C35" w:rsidRPr="0022172B" w:rsidRDefault="00EF6C35" w:rsidP="0090012B">
            <w:pPr>
              <w:jc w:val="center"/>
              <w:rPr>
                <w:rFonts w:cs="Arial"/>
                <w:color w:val="222222"/>
                <w:sz w:val="22"/>
                <w:szCs w:val="22"/>
              </w:rPr>
            </w:pPr>
            <w:r w:rsidRPr="0022172B">
              <w:rPr>
                <w:rFonts w:cs="Arial"/>
                <w:color w:val="222222"/>
                <w:sz w:val="22"/>
                <w:szCs w:val="22"/>
              </w:rPr>
              <w:t>Rs. 83,00,000</w:t>
            </w:r>
          </w:p>
        </w:tc>
      </w:tr>
      <w:tr w:rsidR="00EF6C35" w:rsidRPr="00B56D93" w14:paraId="5CB526AB" w14:textId="77777777" w:rsidTr="0090012B">
        <w:trPr>
          <w:trHeight w:val="94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18D24" w14:textId="77777777" w:rsidR="00EF6C35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05E5D" w14:textId="77777777" w:rsidR="00EF6C35" w:rsidRPr="0022172B" w:rsidRDefault="00EF6C35" w:rsidP="0090012B">
            <w:pPr>
              <w:jc w:val="center"/>
              <w:rPr>
                <w:rFonts w:cs="Arial"/>
                <w:b/>
                <w:color w:val="222222"/>
                <w:sz w:val="22"/>
                <w:szCs w:val="22"/>
              </w:rPr>
            </w:pPr>
            <w:r w:rsidRPr="0022172B">
              <w:rPr>
                <w:rFonts w:cs="Arial"/>
                <w:b/>
                <w:color w:val="222222"/>
                <w:sz w:val="22"/>
                <w:szCs w:val="22"/>
              </w:rPr>
              <w:t>TOTAL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611025" w14:textId="77777777" w:rsidR="00EF6C35" w:rsidRPr="0022172B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22172B">
              <w:rPr>
                <w:rFonts w:cs="Arial"/>
                <w:b/>
                <w:bCs/>
                <w:color w:val="222222"/>
                <w:sz w:val="22"/>
                <w:szCs w:val="22"/>
              </w:rPr>
              <w:t>Rs. 1,88,00,000</w:t>
            </w:r>
          </w:p>
        </w:tc>
      </w:tr>
      <w:tr w:rsidR="00EF6C35" w:rsidRPr="00B56D93" w14:paraId="3930B987" w14:textId="77777777" w:rsidTr="0090012B">
        <w:trPr>
          <w:trHeight w:val="549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9560C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6E1BB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>Equivalent US $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E6E77" w14:textId="77777777" w:rsidR="00EF6C35" w:rsidRPr="00B56D93" w:rsidRDefault="00EF6C35" w:rsidP="0090012B">
            <w:pPr>
              <w:jc w:val="center"/>
              <w:rPr>
                <w:rFonts w:cs="Arial"/>
                <w:b/>
                <w:bCs/>
                <w:color w:val="222222"/>
                <w:sz w:val="22"/>
                <w:szCs w:val="22"/>
              </w:rPr>
            </w:pPr>
            <w:r w:rsidRPr="00B56D93">
              <w:rPr>
                <w:rFonts w:cs="Arial"/>
                <w:b/>
                <w:bCs/>
                <w:color w:val="222222"/>
                <w:sz w:val="22"/>
                <w:szCs w:val="22"/>
              </w:rPr>
              <w:t xml:space="preserve">$ </w:t>
            </w:r>
            <w:r>
              <w:rPr>
                <w:rFonts w:cs="Arial"/>
                <w:b/>
                <w:bCs/>
                <w:color w:val="222222"/>
                <w:sz w:val="22"/>
                <w:szCs w:val="22"/>
              </w:rPr>
              <w:t>268,571</w:t>
            </w:r>
          </w:p>
        </w:tc>
      </w:tr>
    </w:tbl>
    <w:p w14:paraId="1D4A31E8" w14:textId="77777777" w:rsidR="00EF6C35" w:rsidRDefault="00EF6C35" w:rsidP="00EF6C35">
      <w:pPr>
        <w:rPr>
          <w:rFonts w:cs="Arial"/>
          <w:i/>
          <w:sz w:val="22"/>
          <w:szCs w:val="22"/>
        </w:rPr>
      </w:pPr>
    </w:p>
    <w:p w14:paraId="42695E28" w14:textId="659FFFD6" w:rsidR="00D73FB7" w:rsidRPr="00EF6C35" w:rsidRDefault="00EF6C3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 USD = Rs. 7</w:t>
      </w:r>
      <w:r w:rsidR="00FB32C9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.00</w:t>
      </w:r>
    </w:p>
    <w:sectPr w:rsidR="00D73FB7" w:rsidRPr="00EF6C35" w:rsidSect="00EF6C35">
      <w:pgSz w:w="11900" w:h="16840"/>
      <w:pgMar w:top="26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40C0" w14:textId="77777777" w:rsidR="00BF19EB" w:rsidRDefault="00BF19EB" w:rsidP="00EF6C35">
      <w:r>
        <w:separator/>
      </w:r>
    </w:p>
  </w:endnote>
  <w:endnote w:type="continuationSeparator" w:id="0">
    <w:p w14:paraId="66550FE8" w14:textId="77777777" w:rsidR="00BF19EB" w:rsidRDefault="00BF19EB" w:rsidP="00EF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F1D9C" w14:textId="77777777" w:rsidR="00BF19EB" w:rsidRDefault="00BF19EB" w:rsidP="00EF6C35">
      <w:r>
        <w:separator/>
      </w:r>
    </w:p>
  </w:footnote>
  <w:footnote w:type="continuationSeparator" w:id="0">
    <w:p w14:paraId="75F601E9" w14:textId="77777777" w:rsidR="00BF19EB" w:rsidRDefault="00BF19EB" w:rsidP="00EF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35"/>
    <w:rsid w:val="000165D5"/>
    <w:rsid w:val="006E2BC2"/>
    <w:rsid w:val="00861184"/>
    <w:rsid w:val="009A77C5"/>
    <w:rsid w:val="00B858CF"/>
    <w:rsid w:val="00BF19EB"/>
    <w:rsid w:val="00C37391"/>
    <w:rsid w:val="00EF6C35"/>
    <w:rsid w:val="00FB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C145E"/>
  <w15:chartTrackingRefBased/>
  <w15:docId w15:val="{0BED521B-557E-A44B-8611-765FF87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C35"/>
    <w:rPr>
      <w:rFonts w:ascii="Arial" w:eastAsia="Times New Roman" w:hAnsi="Arial" w:cs="Angsana New"/>
      <w:szCs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6C35"/>
    <w:rPr>
      <w:rFonts w:eastAsiaTheme="minorEastAsia"/>
      <w:sz w:val="22"/>
      <w:szCs w:val="22"/>
      <w:lang w:val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F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C35"/>
    <w:rPr>
      <w:rFonts w:ascii="Arial" w:eastAsia="Times New Roman" w:hAnsi="Arial" w:cs="Angsana New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EF6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C35"/>
    <w:rPr>
      <w:rFonts w:ascii="Arial" w:eastAsia="Times New Roman" w:hAnsi="Arial" w:cs="Angsana New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Jain</dc:creator>
  <cp:keywords/>
  <dc:description/>
  <cp:lastModifiedBy>An Kit</cp:lastModifiedBy>
  <cp:revision>3</cp:revision>
  <dcterms:created xsi:type="dcterms:W3CDTF">2019-10-27T18:13:00Z</dcterms:created>
  <dcterms:modified xsi:type="dcterms:W3CDTF">2021-06-21T10:30:00Z</dcterms:modified>
</cp:coreProperties>
</file>